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3E65F9F" w:rsidR="00A209D6" w:rsidRPr="00B266B0" w:rsidRDefault="00A209D6" w:rsidP="23345C52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bookmarkStart w:id="0" w:name="_GoBack"/>
      <w:bookmarkEnd w:id="0"/>
      <w:r w:rsidRPr="23345C52">
        <w:rPr>
          <w:noProof w:val="0"/>
          <w:sz w:val="24"/>
          <w:szCs w:val="24"/>
        </w:rPr>
        <w:t>3GPP TSG-RAN WG2 Meeting #107</w:t>
      </w:r>
      <w:r w:rsidRPr="00B266B0">
        <w:rPr>
          <w:bCs/>
          <w:noProof w:val="0"/>
          <w:sz w:val="24"/>
          <w:szCs w:val="24"/>
        </w:rPr>
        <w:tab/>
      </w:r>
      <w:r w:rsidRPr="23345C52">
        <w:rPr>
          <w:noProof w:val="0"/>
          <w:sz w:val="24"/>
          <w:szCs w:val="24"/>
        </w:rPr>
        <w:t>R2-19</w:t>
      </w:r>
      <w:r w:rsidR="00AB36D9" w:rsidRPr="23345C52">
        <w:rPr>
          <w:noProof w:val="0"/>
          <w:sz w:val="24"/>
          <w:szCs w:val="24"/>
        </w:rPr>
        <w:t>10029</w:t>
      </w:r>
    </w:p>
    <w:p w14:paraId="11776FA6" w14:textId="623B390E" w:rsidR="00A209D6" w:rsidRPr="00465587" w:rsidRDefault="00F036E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F036E9">
        <w:rPr>
          <w:bCs/>
          <w:sz w:val="24"/>
          <w:szCs w:val="24"/>
          <w:lang w:eastAsia="zh-CN"/>
        </w:rPr>
        <w:t>Prague,  Czech Republic, 26 – 30 August 2019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485DEE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192C">
        <w:rPr>
          <w:rFonts w:cs="Arial"/>
          <w:b/>
          <w:bCs/>
          <w:sz w:val="24"/>
          <w:lang w:eastAsia="ja-JP"/>
        </w:rPr>
        <w:t>11.4.8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85A1F2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E192C">
        <w:rPr>
          <w:rFonts w:ascii="Arial" w:hAnsi="Arial" w:cs="Arial"/>
          <w:b/>
          <w:bCs/>
          <w:sz w:val="24"/>
        </w:rPr>
        <w:t>On the topic of RLF/RLM declaration in SL</w:t>
      </w:r>
    </w:p>
    <w:p w14:paraId="1F147C23" w14:textId="1CD904C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E192C" w:rsidRPr="00074875">
        <w:rPr>
          <w:rFonts w:ascii="Arial" w:hAnsi="Arial" w:cs="Arial"/>
          <w:b/>
          <w:bCs/>
          <w:sz w:val="24"/>
        </w:rPr>
        <w:t>5G_V2X_NRSL-Core</w:t>
      </w:r>
      <w:r w:rsidR="00DE192C" w:rsidRPr="00F1475B">
        <w:rPr>
          <w:rFonts w:ascii="Arial" w:hAnsi="Arial" w:cs="Arial"/>
          <w:b/>
          <w:bCs/>
          <w:sz w:val="24"/>
        </w:rPr>
        <w:t xml:space="preserve"> </w:t>
      </w:r>
      <w:r w:rsidR="00DE192C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629E889" w:rsidR="00A209D6" w:rsidRPr="006E13D1" w:rsidRDefault="00A209D6" w:rsidP="00300FD3">
      <w:pPr>
        <w:pStyle w:val="Heading1"/>
        <w:numPr>
          <w:ilvl w:val="0"/>
          <w:numId w:val="13"/>
        </w:numPr>
      </w:pPr>
      <w:r>
        <w:t>Introduction</w:t>
      </w:r>
    </w:p>
    <w:p w14:paraId="7C6BBE6B" w14:textId="7CF4D12D" w:rsidR="00300FD3" w:rsidRDefault="006D0967" w:rsidP="00300FD3">
      <w:pPr>
        <w:spacing w:afterLines="50" w:after="120"/>
      </w:pPr>
      <w:r>
        <w:rPr>
          <w:rFonts w:eastAsia="Malgun Gothic"/>
          <w:lang w:eastAsia="ko-KR"/>
        </w:rPr>
        <w:t xml:space="preserve">In RAN #83 meeting, </w:t>
      </w:r>
      <w:r>
        <w:t xml:space="preserve">Work Items for NR V2X were </w:t>
      </w:r>
      <w:r w:rsidR="00412664" w:rsidRPr="001F296C">
        <w:t>a</w:t>
      </w:r>
      <w:r w:rsidR="00412664">
        <w:t>pproved</w:t>
      </w:r>
      <w:r>
        <w:t xml:space="preserve"> and</w:t>
      </w:r>
      <w:r>
        <w:rPr>
          <w:rFonts w:eastAsia="Malgun Gothic"/>
          <w:lang w:eastAsia="ko-KR"/>
        </w:rPr>
        <w:t xml:space="preserve"> following </w:t>
      </w:r>
      <w:r w:rsidR="00D26213">
        <w:rPr>
          <w:rFonts w:eastAsia="Malgun Gothic"/>
          <w:lang w:eastAsia="ko-KR"/>
        </w:rPr>
        <w:t xml:space="preserve">objections </w:t>
      </w:r>
      <w:r>
        <w:rPr>
          <w:rFonts w:eastAsia="Malgun Gothic"/>
          <w:lang w:eastAsia="ko-KR"/>
        </w:rPr>
        <w:t>were</w:t>
      </w:r>
      <w:r w:rsidR="00D26213">
        <w:rPr>
          <w:rFonts w:eastAsia="Malgun Gothic"/>
          <w:lang w:eastAsia="ko-KR"/>
        </w:rPr>
        <w:t xml:space="preserve"> agreed</w:t>
      </w:r>
      <w:r>
        <w:rPr>
          <w:rFonts w:eastAsia="Malgun Gothic"/>
          <w:lang w:eastAsia="ko-KR"/>
        </w:rPr>
        <w:t xml:space="preserve"> </w:t>
      </w:r>
      <w:r w:rsidR="00D26213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AS level link management for unicast;</w:t>
      </w:r>
      <w:r>
        <w:rPr>
          <w:lang w:eastAsia="zh-CN"/>
        </w:rPr>
        <w:t xml:space="preserve"> </w:t>
      </w:r>
    </w:p>
    <w:p w14:paraId="782C7A68" w14:textId="5BF503DF" w:rsidR="00300FD3" w:rsidRPr="00300FD3" w:rsidRDefault="006D0967" w:rsidP="00300FD3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</w:pPr>
      <w:r w:rsidRPr="00300FD3">
        <w:rPr>
          <w:rFonts w:eastAsia="Malgun Gothic"/>
          <w:noProof/>
          <w:lang w:eastAsia="ko-KR"/>
        </w:rPr>
        <w:t>AS level link management for unicast [RAN2, RAN1]</w:t>
      </w:r>
    </w:p>
    <w:p w14:paraId="7CAECA8A" w14:textId="1490201B" w:rsidR="006D0967" w:rsidRPr="00300FD3" w:rsidRDefault="006D0967" w:rsidP="00300FD3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</w:pPr>
      <w:r w:rsidRPr="00300FD3">
        <w:rPr>
          <w:rFonts w:eastAsia="Malgun Gothic"/>
          <w:noProof/>
          <w:lang w:eastAsia="ko-KR"/>
        </w:rPr>
        <w:t>Define the criteria of PC5 availability/unavailability for unicast based on this functionality</w:t>
      </w:r>
    </w:p>
    <w:p w14:paraId="0F86989B" w14:textId="765A817D" w:rsidR="00D8568D" w:rsidRDefault="00900951" w:rsidP="00D8568D">
      <w:pPr>
        <w:pStyle w:val="BodyText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</w:t>
      </w:r>
      <w:r w:rsidR="00D8568D">
        <w:rPr>
          <w:rFonts w:eastAsiaTheme="minorEastAsia"/>
          <w:lang w:eastAsia="zh-CN"/>
        </w:rPr>
        <w:t>the</w:t>
      </w:r>
      <w:r w:rsidR="002254C1">
        <w:rPr>
          <w:rFonts w:eastAsiaTheme="minorEastAsia"/>
          <w:lang w:eastAsia="zh-CN"/>
        </w:rPr>
        <w:t xml:space="preserve"> discussions in</w:t>
      </w:r>
      <w:r w:rsidR="00D8568D">
        <w:rPr>
          <w:rFonts w:eastAsiaTheme="minorEastAsia"/>
          <w:lang w:eastAsia="zh-CN"/>
        </w:rPr>
        <w:t xml:space="preserve"> RAN2#105 meeting, the fol</w:t>
      </w:r>
      <w:r w:rsidR="00383D35">
        <w:rPr>
          <w:rFonts w:eastAsiaTheme="minorEastAsia"/>
          <w:lang w:eastAsia="zh-CN"/>
        </w:rPr>
        <w:t xml:space="preserve">lowing agreements on </w:t>
      </w:r>
      <w:r w:rsidR="00D26213">
        <w:rPr>
          <w:rFonts w:eastAsiaTheme="minorEastAsia"/>
          <w:lang w:eastAsia="zh-CN"/>
        </w:rPr>
        <w:t>SL RLM/RLF have been made:</w:t>
      </w:r>
    </w:p>
    <w:p w14:paraId="3D001B1C" w14:textId="77777777" w:rsidR="00A92171" w:rsidRDefault="00D8568D" w:rsidP="00E4098F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rPr>
          <w:noProof/>
        </w:rPr>
      </w:pPr>
      <w:r>
        <w:rPr>
          <w:noProof/>
        </w:rPr>
        <w:t>SL RLM / RLF declaration based AS level link management is supported.</w:t>
      </w:r>
    </w:p>
    <w:p w14:paraId="300A8D9F" w14:textId="77777777" w:rsidR="00A92171" w:rsidRDefault="00D8568D" w:rsidP="00E4098F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</w:pPr>
      <w:r>
        <w:rPr>
          <w:noProof/>
        </w:rPr>
        <w:t>The AS level link status (e.g., failure) should be informed to upper layer. The detailed information exchanged between layers should be decided together with SA2.</w:t>
      </w:r>
    </w:p>
    <w:p w14:paraId="7A88A053" w14:textId="43625E2E" w:rsidR="00D8568D" w:rsidRDefault="00D8568D" w:rsidP="00E4098F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</w:pPr>
      <w:r>
        <w:rPr>
          <w:noProof/>
        </w:rPr>
        <w:t>If SL RLC AM is supported for unicast, RLF declaration could be triggered by indication from RLC that the maximum number of retransmissions has been reached.</w:t>
      </w:r>
    </w:p>
    <w:p w14:paraId="31EC6E66" w14:textId="16F4D4D2" w:rsidR="007F2E08" w:rsidRDefault="00FD5D97" w:rsidP="00A209D6">
      <w:r>
        <w:t xml:space="preserve">The above </w:t>
      </w:r>
      <w:r w:rsidR="0081798E">
        <w:t>was</w:t>
      </w:r>
      <w:r>
        <w:t xml:space="preserve"> further elaborated i</w:t>
      </w:r>
      <w:r w:rsidR="008676AE">
        <w:t>n the RAN2#106</w:t>
      </w:r>
      <w:r w:rsidR="00A45CB3">
        <w:t xml:space="preserve"> meeting, </w:t>
      </w:r>
      <w:r>
        <w:t xml:space="preserve">where </w:t>
      </w:r>
      <w:r w:rsidR="00A45CB3">
        <w:t>the following were agreed for RLM/RLF detection mechanisms</w:t>
      </w:r>
      <w:r w:rsidR="004D6983">
        <w:t>.</w:t>
      </w:r>
    </w:p>
    <w:p w14:paraId="06A83EAB" w14:textId="77777777" w:rsidR="00A92171" w:rsidRDefault="00CC041C" w:rsidP="00E4098F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rPr>
          <w:noProof/>
        </w:rPr>
      </w:pPr>
      <w:r w:rsidRPr="00D8568D">
        <w:rPr>
          <w:noProof/>
        </w:rPr>
        <w:t>Even though transmission of sidelink signal occur irregularly, RAN2 assumes that the physical layer provides periodic indications of IS/OOS to the upper layer as in Uu RLM.</w:t>
      </w:r>
    </w:p>
    <w:p w14:paraId="53B53F6A" w14:textId="5B9C649B" w:rsidR="00CC041C" w:rsidRPr="00D8568D" w:rsidRDefault="00CC041C" w:rsidP="00E4098F">
      <w:pPr>
        <w:pStyle w:val="ListParagraph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rPr>
          <w:noProof/>
        </w:rPr>
      </w:pPr>
      <w:r w:rsidRPr="00D8568D">
        <w:rPr>
          <w:noProof/>
        </w:rPr>
        <w:t>From RAN2 perspective, both side UEs perform RLM/RLF detection mechanism. FFS on whether periodic indications of IS/OOS based RLM/RLF is reused or any additional new mechanism is needed. </w:t>
      </w:r>
    </w:p>
    <w:p w14:paraId="0223E6CA" w14:textId="0185C0FB" w:rsidR="00CC041C" w:rsidRDefault="004D6983" w:rsidP="00A209D6">
      <w:pPr>
        <w:rPr>
          <w:lang w:val="en-US"/>
        </w:rPr>
      </w:pPr>
      <w:r>
        <w:rPr>
          <w:lang w:val="en-US"/>
        </w:rPr>
        <w:t xml:space="preserve">This paper </w:t>
      </w:r>
      <w:r w:rsidR="0081798E">
        <w:rPr>
          <w:lang w:val="en-US"/>
        </w:rPr>
        <w:t>further handles the topic of</w:t>
      </w:r>
      <w:r w:rsidR="00D26213">
        <w:rPr>
          <w:lang w:val="en-US"/>
        </w:rPr>
        <w:t xml:space="preserve"> SL RLM/RLF</w:t>
      </w:r>
      <w:r w:rsidR="0081798E">
        <w:rPr>
          <w:rFonts w:eastAsiaTheme="minorEastAsia"/>
          <w:lang w:eastAsia="zh-CN"/>
        </w:rPr>
        <w:t>.</w:t>
      </w:r>
    </w:p>
    <w:p w14:paraId="27418479" w14:textId="3B5A56C5" w:rsidR="00A45CB3" w:rsidRPr="00CC041C" w:rsidRDefault="00A45CB3" w:rsidP="00A209D6">
      <w:pPr>
        <w:rPr>
          <w:lang w:val="en-US"/>
        </w:rPr>
      </w:pPr>
    </w:p>
    <w:p w14:paraId="2BBFF540" w14:textId="0A79C14B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1B7922">
        <w:t>Radio Link failure</w:t>
      </w:r>
    </w:p>
    <w:p w14:paraId="5094BBE1" w14:textId="15D94E7B" w:rsidR="001B7922" w:rsidRDefault="00D26213" w:rsidP="001B7922">
      <w:r>
        <w:t xml:space="preserve">It is important to timely detect/declare SL RLF either from AS layer SL management perspective or from road safety in application level perspective. For instance, </w:t>
      </w:r>
      <w:r w:rsidR="00145748">
        <w:t xml:space="preserve">an NR </w:t>
      </w:r>
      <w:proofErr w:type="spellStart"/>
      <w:r w:rsidR="00145748">
        <w:t>Sidelink</w:t>
      </w:r>
      <w:proofErr w:type="spellEnd"/>
      <w:r w:rsidR="00145748">
        <w:t xml:space="preserve"> connection</w:t>
      </w:r>
      <w:r>
        <w:t xml:space="preserve"> may be </w:t>
      </w:r>
      <w:r w:rsidR="00CB6BCB">
        <w:t xml:space="preserve">effectively </w:t>
      </w:r>
      <w:r w:rsidR="00145748">
        <w:t>releas</w:t>
      </w:r>
      <w:r>
        <w:t>ed</w:t>
      </w:r>
      <w:r w:rsidR="00145748">
        <w:t xml:space="preserve"> due to Radio Link Failure (RLF) </w:t>
      </w:r>
      <w:r w:rsidR="00CB6BCB">
        <w:t xml:space="preserve">to </w:t>
      </w:r>
      <w:r w:rsidR="000D4F4B">
        <w:t>reduce the number of</w:t>
      </w:r>
      <w:r w:rsidR="00CB6BCB">
        <w:t xml:space="preserve"> radio resources</w:t>
      </w:r>
      <w:r w:rsidR="000D4F4B">
        <w:t xml:space="preserve"> </w:t>
      </w:r>
      <w:r w:rsidR="00AC41A8">
        <w:t>wasted in the system</w:t>
      </w:r>
      <w:r w:rsidR="00CB6BCB">
        <w:t>.</w:t>
      </w:r>
      <w:r w:rsidR="00AC41A8">
        <w:t xml:space="preserve"> </w:t>
      </w:r>
      <w:r w:rsidR="00BE499C">
        <w:t xml:space="preserve">Not only the radio resources are important, it will also help in relax physical memory </w:t>
      </w:r>
      <w:r w:rsidR="002F4B26">
        <w:t xml:space="preserve">requirements for the UE, as the amount of open connections at both Tx and Rx may </w:t>
      </w:r>
      <w:r w:rsidR="00CB29E1">
        <w:t xml:space="preserve">hereby </w:t>
      </w:r>
      <w:r w:rsidR="002F4B26">
        <w:t xml:space="preserve">be limited. </w:t>
      </w:r>
      <w:r w:rsidR="00FD5234">
        <w:t xml:space="preserve">Furthermore, reporting an RLF to the higher layers, may be important </w:t>
      </w:r>
      <w:r w:rsidR="00FE629A">
        <w:t xml:space="preserve">to safety measures, as i.e. the distance between vehicles cannot be as small if the vehicles are not communicating. </w:t>
      </w:r>
      <w:r w:rsidR="00AC41A8">
        <w:t xml:space="preserve">In </w:t>
      </w:r>
      <w:proofErr w:type="spellStart"/>
      <w:r w:rsidR="00AC41A8">
        <w:t>Uu</w:t>
      </w:r>
      <w:proofErr w:type="spellEnd"/>
      <w:r w:rsidR="00AC41A8">
        <w:t>, the tr</w:t>
      </w:r>
      <w:r w:rsidR="00D42C56">
        <w:t xml:space="preserve">iggering conditions for RLF </w:t>
      </w:r>
      <w:r w:rsidR="006D3913">
        <w:t>includes:</w:t>
      </w:r>
    </w:p>
    <w:p w14:paraId="78DDCEED" w14:textId="1D011EA7" w:rsidR="00751FF4" w:rsidRDefault="00751FF4" w:rsidP="00751FF4">
      <w:pPr>
        <w:pStyle w:val="ListParagraph"/>
        <w:numPr>
          <w:ilvl w:val="0"/>
          <w:numId w:val="8"/>
        </w:numPr>
      </w:pPr>
      <w:r>
        <w:t>Expiration of the T310 timer for i.e. consecutive out-of-sync indications from lower layers,</w:t>
      </w:r>
    </w:p>
    <w:p w14:paraId="13679290" w14:textId="1B3CBA4B" w:rsidR="001031D4" w:rsidRDefault="009A22CB" w:rsidP="009A22CB">
      <w:pPr>
        <w:pStyle w:val="ListParagraph"/>
        <w:numPr>
          <w:ilvl w:val="0"/>
          <w:numId w:val="8"/>
        </w:numPr>
      </w:pPr>
      <w:r>
        <w:t xml:space="preserve">Or </w:t>
      </w:r>
      <w:r w:rsidR="001B7922">
        <w:t>MAC</w:t>
      </w:r>
      <w:r w:rsidR="00931393">
        <w:t xml:space="preserve"> indicati</w:t>
      </w:r>
      <w:r w:rsidR="00E04CD1">
        <w:t>ng</w:t>
      </w:r>
      <w:r w:rsidR="00931393">
        <w:t xml:space="preserve"> RACH problems</w:t>
      </w:r>
      <w:r w:rsidR="001B7922">
        <w:t xml:space="preserve"> while neither T300, T301, T304 nor T311 is running</w:t>
      </w:r>
      <w:r w:rsidR="00751FF4">
        <w:t>,</w:t>
      </w:r>
    </w:p>
    <w:p w14:paraId="20F108C3" w14:textId="50151776" w:rsidR="00751FF4" w:rsidRPr="001B7922" w:rsidRDefault="0038793E" w:rsidP="00751FF4">
      <w:pPr>
        <w:pStyle w:val="ListParagraph"/>
        <w:numPr>
          <w:ilvl w:val="0"/>
          <w:numId w:val="8"/>
        </w:numPr>
      </w:pPr>
      <w:r>
        <w:t xml:space="preserve">Or </w:t>
      </w:r>
      <w:r w:rsidR="00751FF4">
        <w:t xml:space="preserve">RLC indicating that that the maximum number of </w:t>
      </w:r>
      <w:r w:rsidR="002C11E8">
        <w:t xml:space="preserve">AM </w:t>
      </w:r>
      <w:r w:rsidR="00751FF4">
        <w:t>retransmissions has been reached.</w:t>
      </w:r>
    </w:p>
    <w:p w14:paraId="33A6EE86" w14:textId="4E3C4D62" w:rsidR="00B371D1" w:rsidRDefault="001444B4" w:rsidP="00B371D1">
      <w:r>
        <w:t xml:space="preserve">It would be </w:t>
      </w:r>
      <w:r w:rsidR="74783779">
        <w:t xml:space="preserve">For NR SL, the scenario is different from the </w:t>
      </w:r>
      <w:proofErr w:type="spellStart"/>
      <w:r w:rsidR="74783779">
        <w:t>Uu</w:t>
      </w:r>
      <w:proofErr w:type="spellEnd"/>
      <w:r w:rsidR="74783779">
        <w:t xml:space="preserve"> connection, as each UE may have several Tx/Rx pairs, and the Rx and Tx might move independently, unless i.e. in a platoon. </w:t>
      </w:r>
      <w:r w:rsidR="0002485C">
        <w:t xml:space="preserve">The question is whether </w:t>
      </w:r>
      <w:r w:rsidR="000422DF">
        <w:t xml:space="preserve">it is possible to reuse the </w:t>
      </w:r>
      <w:proofErr w:type="spellStart"/>
      <w:r w:rsidR="00C3047B">
        <w:t>Uu</w:t>
      </w:r>
      <w:proofErr w:type="spellEnd"/>
      <w:r w:rsidR="00C3047B">
        <w:t xml:space="preserve"> RLF detection procedures as baseline</w:t>
      </w:r>
      <w:r w:rsidR="009E6F02">
        <w:t xml:space="preserve">. It has already been set as a working </w:t>
      </w:r>
      <w:r w:rsidR="00B67722">
        <w:t>assumption</w:t>
      </w:r>
      <w:r w:rsidR="00E34EC9">
        <w:t xml:space="preserve"> that </w:t>
      </w:r>
    </w:p>
    <w:p w14:paraId="53EDD0E3" w14:textId="3AE3F883" w:rsidR="00B371D1" w:rsidRDefault="00B371D1" w:rsidP="00B37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 xml:space="preserve">RAN2#106 </w:t>
      </w:r>
      <w:r w:rsidRPr="0034252E">
        <w:t>Agreements:</w:t>
      </w:r>
    </w:p>
    <w:p w14:paraId="6FABBA76" w14:textId="19F07156" w:rsidR="0017185B" w:rsidRDefault="00B371D1" w:rsidP="0034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lang w:eastAsia="ja-JP"/>
        </w:rPr>
      </w:pPr>
      <w:r>
        <w:lastRenderedPageBreak/>
        <w:t xml:space="preserve">1: </w:t>
      </w:r>
      <w:r>
        <w:tab/>
        <w:t xml:space="preserve">Even though transmission of </w:t>
      </w:r>
      <w:proofErr w:type="spellStart"/>
      <w:r>
        <w:t>sidelink</w:t>
      </w:r>
      <w:proofErr w:type="spellEnd"/>
      <w:r>
        <w:t xml:space="preserve"> signal occur irregularly, RAN2 assumes that the physical layer provides periodic indications of IS/OOS to the upper layer as in </w:t>
      </w:r>
      <w:proofErr w:type="spellStart"/>
      <w:r>
        <w:t>Uu</w:t>
      </w:r>
      <w:proofErr w:type="spellEnd"/>
      <w:r>
        <w:t xml:space="preserve"> RLM.</w:t>
      </w:r>
    </w:p>
    <w:p w14:paraId="7A718296" w14:textId="77777777" w:rsidR="0017185B" w:rsidRDefault="0017185B" w:rsidP="008017E9"/>
    <w:p w14:paraId="7FFCC03F" w14:textId="27C2917E" w:rsidR="0038793E" w:rsidRDefault="00B371D1" w:rsidP="0034252E">
      <w:r>
        <w:t xml:space="preserve">Whether </w:t>
      </w:r>
      <w:r w:rsidR="00337103">
        <w:t>this assumption hold</w:t>
      </w:r>
      <w:r w:rsidR="00764876">
        <w:t xml:space="preserve"> is to be seen from the reply to the LS </w:t>
      </w:r>
      <w:r w:rsidR="007C121E">
        <w:t>to</w:t>
      </w:r>
      <w:r w:rsidR="00764876">
        <w:t xml:space="preserve"> RAN1</w:t>
      </w:r>
      <w:r w:rsidR="007242DC">
        <w:t xml:space="preserve">. If that is the case, then the T310 timer may </w:t>
      </w:r>
      <w:r w:rsidR="000B4506">
        <w:t>still be used as a mean to detect RLF.</w:t>
      </w:r>
      <w:r w:rsidR="00764876">
        <w:t xml:space="preserve"> </w:t>
      </w:r>
      <w:r w:rsidR="004C4942">
        <w:t xml:space="preserve">In respect to </w:t>
      </w:r>
      <w:r w:rsidR="00986E4E">
        <w:t xml:space="preserve">method </w:t>
      </w:r>
      <w:r w:rsidR="00140B38">
        <w:t>option 3 in the above list</w:t>
      </w:r>
      <w:r w:rsidR="000E2F1E">
        <w:t>, it has already been agreed in RAN</w:t>
      </w:r>
      <w:r w:rsidR="007D223A">
        <w:t>2#105 that:</w:t>
      </w:r>
    </w:p>
    <w:p w14:paraId="1E69546A" w14:textId="724034E6" w:rsidR="00804C9F" w:rsidRDefault="008D6656" w:rsidP="008D6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lang w:eastAsia="ja-JP"/>
        </w:rPr>
      </w:pPr>
      <w:r>
        <w:t xml:space="preserve">Agreements on </w:t>
      </w:r>
      <w:r>
        <w:rPr>
          <w:noProof/>
        </w:rPr>
        <w:t>QoS</w:t>
      </w:r>
      <w:r>
        <w:t>:</w:t>
      </w:r>
    </w:p>
    <w:p w14:paraId="417B66D7" w14:textId="789244E1" w:rsidR="007026E4" w:rsidRDefault="007026E4" w:rsidP="0070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  <w:lang w:eastAsia="ja-JP"/>
        </w:rPr>
      </w:pPr>
      <w:r>
        <w:rPr>
          <w:noProof/>
        </w:rPr>
        <w:t>7: RLC AM is supported for NR SL unicast.</w:t>
      </w:r>
    </w:p>
    <w:p w14:paraId="0F2DB9CC" w14:textId="435B1F38" w:rsidR="00E646EB" w:rsidRDefault="00E646EB" w:rsidP="00804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>
        <w:t xml:space="preserve">Agreements on </w:t>
      </w:r>
      <w:r>
        <w:rPr>
          <w:noProof/>
        </w:rPr>
        <w:t>AS Level Link Management for unicast</w:t>
      </w:r>
      <w:r>
        <w:t>:</w:t>
      </w:r>
    </w:p>
    <w:p w14:paraId="2B2D0129" w14:textId="6245146E" w:rsidR="00804C9F" w:rsidRDefault="00804C9F" w:rsidP="00804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lang w:eastAsia="ja-JP"/>
        </w:rPr>
      </w:pPr>
      <w:r>
        <w:rPr>
          <w:noProof/>
        </w:rPr>
        <w:t>5: If SL RLC AM is supported for unicast, RLF declaration could be triggered by indication from RLC that the maximum number of retransmissions has been reached.</w:t>
      </w:r>
    </w:p>
    <w:p w14:paraId="3EF081C7" w14:textId="2BAF8F5A" w:rsidR="004E7F37" w:rsidRDefault="004E7F37" w:rsidP="002C3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noProof/>
        </w:rPr>
      </w:pPr>
      <w:r>
        <w:t>Agreements on groupcast:</w:t>
      </w:r>
    </w:p>
    <w:p w14:paraId="334F296B" w14:textId="2A3E9BEC" w:rsidR="002C3653" w:rsidRDefault="002C3653" w:rsidP="002C3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lang w:eastAsia="ja-JP"/>
        </w:rPr>
      </w:pPr>
      <w:r>
        <w:rPr>
          <w:noProof/>
        </w:rPr>
        <w:t>5: RLC UM mode is used for groupcast. RLC AM mode for groupcast is not supported.</w:t>
      </w:r>
    </w:p>
    <w:p w14:paraId="56250BF9" w14:textId="4A7C1705" w:rsidR="74783779" w:rsidRDefault="00174711" w:rsidP="74783779">
      <w:r>
        <w:t>Hence, we may assume that at least for SL unicast, it will be possible to detect RLF using the</w:t>
      </w:r>
      <w:r w:rsidR="00E42978">
        <w:t xml:space="preserve"> RLC NACK</w:t>
      </w:r>
      <w:r w:rsidR="00356128">
        <w:t xml:space="preserve"> as input. </w:t>
      </w:r>
      <w:r w:rsidR="00B80D3A">
        <w:t xml:space="preserve">However, setting the </w:t>
      </w:r>
      <w:r w:rsidR="0088418A">
        <w:t xml:space="preserve">maximum </w:t>
      </w:r>
      <w:r w:rsidR="00F07DD0">
        <w:t>number</w:t>
      </w:r>
      <w:r w:rsidR="0088418A">
        <w:t xml:space="preserve"> of retransmissions may prove not to be a trivial task, </w:t>
      </w:r>
      <w:r w:rsidR="0048590F">
        <w:t xml:space="preserve">especially due to the sporadic nature of the SL data. </w:t>
      </w:r>
      <w:r w:rsidR="00907B0A">
        <w:t xml:space="preserve">If the channel conditions are bad within only a short period of time, but </w:t>
      </w:r>
      <w:r w:rsidR="00E77EFF">
        <w:t xml:space="preserve">a </w:t>
      </w:r>
      <w:r w:rsidR="00C16597">
        <w:t xml:space="preserve">series of MAC PDUs are received in that </w:t>
      </w:r>
      <w:r w:rsidR="004210AC">
        <w:t>timeframe, the U</w:t>
      </w:r>
      <w:r w:rsidR="00F07DD0">
        <w:t>E</w:t>
      </w:r>
      <w:r w:rsidR="004210AC">
        <w:t xml:space="preserve"> might perceive the link as bad.</w:t>
      </w:r>
      <w:r w:rsidR="009D1BF5">
        <w:t xml:space="preserve"> Therefore, we see the need for some sort of timer in order to </w:t>
      </w:r>
      <w:r w:rsidR="00793F43">
        <w:t>detect RLF more reliably.</w:t>
      </w:r>
      <w:r w:rsidR="005E3B0E">
        <w:rPr>
          <w:bCs/>
        </w:rPr>
        <w:t xml:space="preserve"> </w:t>
      </w:r>
      <w:r w:rsidR="00DE2B01" w:rsidRPr="0034252E">
        <w:rPr>
          <w:bCs/>
        </w:rPr>
        <w:t>To countermeasure this</w:t>
      </w:r>
      <w:r w:rsidR="74783779">
        <w:t>, we believe that RAN2 should define a set of</w:t>
      </w:r>
      <w:r w:rsidR="00DE2B01">
        <w:t xml:space="preserve"> additional</w:t>
      </w:r>
      <w:r w:rsidR="74783779">
        <w:t xml:space="preserve"> SL specific triggering conditions for RLF detection</w:t>
      </w:r>
      <w:r w:rsidR="005E3B0E">
        <w:t xml:space="preserve">, such as i.e. a timer </w:t>
      </w:r>
      <w:r w:rsidR="00334EEA">
        <w:t xml:space="preserve">wherein NACKs </w:t>
      </w:r>
      <w:r w:rsidR="00A63A89">
        <w:t>can</w:t>
      </w:r>
      <w:r w:rsidR="000728E4">
        <w:t xml:space="preserve"> be </w:t>
      </w:r>
      <w:r w:rsidR="005A46A1">
        <w:t>received</w:t>
      </w:r>
      <w:r w:rsidR="00A63A89">
        <w:t xml:space="preserve"> without declaring RLF</w:t>
      </w:r>
      <w:r w:rsidR="74783779">
        <w:t>.</w:t>
      </w:r>
      <w:r w:rsidR="00AC4118">
        <w:t xml:space="preserve"> This may also be used as an inactivity timer, whereby the UE may release the connection if no data has been received for an extended </w:t>
      </w:r>
      <w:proofErr w:type="gramStart"/>
      <w:r w:rsidR="00AC4118">
        <w:t>period of time</w:t>
      </w:r>
      <w:proofErr w:type="gramEnd"/>
      <w:r w:rsidR="00AC4118">
        <w:t>.</w:t>
      </w:r>
    </w:p>
    <w:p w14:paraId="5CAB2EE7" w14:textId="6CA4BE32" w:rsidR="00DE2B01" w:rsidRDefault="00DE2B01" w:rsidP="74783779">
      <w:pPr>
        <w:rPr>
          <w:b/>
          <w:bCs/>
        </w:rPr>
      </w:pPr>
      <w:r w:rsidRPr="74783779">
        <w:rPr>
          <w:b/>
          <w:bCs/>
        </w:rPr>
        <w:t xml:space="preserve">Proposal </w:t>
      </w:r>
      <w:r>
        <w:rPr>
          <w:b/>
          <w:bCs/>
        </w:rPr>
        <w:t>1</w:t>
      </w:r>
      <w:r w:rsidRPr="74783779">
        <w:rPr>
          <w:b/>
          <w:bCs/>
        </w:rPr>
        <w:t xml:space="preserve">: </w:t>
      </w:r>
      <w:r>
        <w:rPr>
          <w:b/>
          <w:bCs/>
        </w:rPr>
        <w:t>RAN2 to consider adding a timer to compliment using RLC NACK as RLM/RLF mechanism.</w:t>
      </w:r>
      <w:r w:rsidDel="00B80E31">
        <w:rPr>
          <w:b/>
          <w:bCs/>
        </w:rPr>
        <w:t xml:space="preserve"> </w:t>
      </w:r>
    </w:p>
    <w:p w14:paraId="266CBA22" w14:textId="2BAB7D75" w:rsidR="0014717D" w:rsidRPr="003F39D1" w:rsidRDefault="0014717D" w:rsidP="74783779">
      <w:pPr>
        <w:rPr>
          <w:b/>
        </w:rPr>
      </w:pPr>
      <w:r w:rsidRPr="003F39D1">
        <w:rPr>
          <w:b/>
        </w:rPr>
        <w:t xml:space="preserve">Proposal </w:t>
      </w:r>
      <w:r w:rsidR="00334EEA">
        <w:rPr>
          <w:b/>
        </w:rPr>
        <w:t>2</w:t>
      </w:r>
      <w:r w:rsidRPr="003F39D1">
        <w:rPr>
          <w:b/>
        </w:rPr>
        <w:t xml:space="preserve">: </w:t>
      </w:r>
      <w:r w:rsidR="00334EEA">
        <w:rPr>
          <w:b/>
        </w:rPr>
        <w:t>The RLC NACK related timer</w:t>
      </w:r>
      <w:r w:rsidR="005A46A1">
        <w:rPr>
          <w:b/>
        </w:rPr>
        <w:t xml:space="preserve"> value</w:t>
      </w:r>
      <w:r w:rsidR="00334EEA">
        <w:rPr>
          <w:b/>
        </w:rPr>
        <w:t xml:space="preserve"> could be</w:t>
      </w:r>
      <w:r w:rsidR="005A46A1">
        <w:rPr>
          <w:b/>
        </w:rPr>
        <w:t xml:space="preserve"> defined on i.e. the QoS requirement</w:t>
      </w:r>
      <w:r w:rsidR="00A63A89">
        <w:rPr>
          <w:b/>
        </w:rPr>
        <w:t>s</w:t>
      </w:r>
      <w:r w:rsidR="00EB6952">
        <w:rPr>
          <w:b/>
        </w:rPr>
        <w:t>.</w:t>
      </w:r>
    </w:p>
    <w:p w14:paraId="4CA1602E" w14:textId="47D2B686" w:rsidR="74783779" w:rsidRDefault="74783779" w:rsidP="74783779">
      <w:r>
        <w:t xml:space="preserve">RAN2 </w:t>
      </w:r>
      <w:r w:rsidR="0055725E">
        <w:t xml:space="preserve">is </w:t>
      </w:r>
      <w:r>
        <w:t>already discuss</w:t>
      </w:r>
      <w:r w:rsidR="0055725E">
        <w:t>ing</w:t>
      </w:r>
      <w:r>
        <w:t xml:space="preserve"> the range parameter</w:t>
      </w:r>
      <w:r w:rsidR="0055725E">
        <w:t xml:space="preserve"> for determining i.e. </w:t>
      </w:r>
      <w:r w:rsidR="00E3748D">
        <w:t>potential</w:t>
      </w:r>
      <w:r w:rsidR="0055725E">
        <w:t xml:space="preserve"> NACK feedback in group</w:t>
      </w:r>
      <w:r w:rsidR="00E3748D">
        <w:t>cast</w:t>
      </w:r>
      <w:r>
        <w:t>. Utilising</w:t>
      </w:r>
      <w:r w:rsidR="0034252E">
        <w:t xml:space="preserve"> </w:t>
      </w:r>
      <w:r>
        <w:t xml:space="preserve">the range parameter to control some of the RLM parameter, such as the </w:t>
      </w:r>
      <w:r w:rsidR="00266C04">
        <w:t>inactivity timer</w:t>
      </w:r>
      <w:r>
        <w:t xml:space="preserve">, may prove to optimise the link. This may help cope with temporary RLF like conditions due to obstructions between the </w:t>
      </w:r>
      <w:r w:rsidR="00193563">
        <w:t>communicating UEs</w:t>
      </w:r>
      <w:r w:rsidR="00EB6952">
        <w:t>, or to provide countermeasures for i.e. a long period of no transmissions between the UEs.</w:t>
      </w:r>
    </w:p>
    <w:p w14:paraId="5D59BC0D" w14:textId="0BB53217" w:rsidR="00A0150E" w:rsidRPr="008B6A1A" w:rsidRDefault="74783779" w:rsidP="00A0150E">
      <w:pPr>
        <w:rPr>
          <w:b/>
          <w:bCs/>
        </w:rPr>
      </w:pPr>
      <w:r w:rsidRPr="74783779">
        <w:rPr>
          <w:b/>
          <w:bCs/>
        </w:rPr>
        <w:t xml:space="preserve">Proposal </w:t>
      </w:r>
      <w:r w:rsidR="004D436A">
        <w:rPr>
          <w:b/>
          <w:bCs/>
        </w:rPr>
        <w:t>3</w:t>
      </w:r>
      <w:r w:rsidRPr="74783779">
        <w:rPr>
          <w:b/>
          <w:bCs/>
        </w:rPr>
        <w:t xml:space="preserve">: RAN2 to consider </w:t>
      </w:r>
      <w:r w:rsidR="00E641CA">
        <w:rPr>
          <w:b/>
          <w:bCs/>
        </w:rPr>
        <w:t xml:space="preserve">other parameters, such as </w:t>
      </w:r>
      <w:r w:rsidRPr="74783779">
        <w:rPr>
          <w:b/>
          <w:bCs/>
        </w:rPr>
        <w:t>the range</w:t>
      </w:r>
      <w:r w:rsidR="006836CE">
        <w:rPr>
          <w:b/>
          <w:bCs/>
        </w:rPr>
        <w:t xml:space="preserve">, </w:t>
      </w:r>
      <w:r w:rsidRPr="74783779">
        <w:rPr>
          <w:b/>
          <w:bCs/>
        </w:rPr>
        <w:t xml:space="preserve">as an </w:t>
      </w:r>
      <w:r w:rsidR="00E641CA">
        <w:rPr>
          <w:b/>
          <w:bCs/>
        </w:rPr>
        <w:t>additional</w:t>
      </w:r>
      <w:r w:rsidRPr="74783779">
        <w:rPr>
          <w:b/>
          <w:bCs/>
        </w:rPr>
        <w:t xml:space="preserve"> method to at least control some RLF </w:t>
      </w:r>
      <w:r w:rsidR="00B34A1E">
        <w:rPr>
          <w:b/>
          <w:bCs/>
        </w:rPr>
        <w:t>settings</w:t>
      </w:r>
      <w:r w:rsidRPr="74783779">
        <w:rPr>
          <w:b/>
          <w:bCs/>
        </w:rPr>
        <w:t xml:space="preserve">, i.e. </w:t>
      </w:r>
      <w:r w:rsidR="002E1749">
        <w:rPr>
          <w:b/>
          <w:bCs/>
        </w:rPr>
        <w:t>whether/when</w:t>
      </w:r>
      <w:r w:rsidRPr="74783779">
        <w:rPr>
          <w:b/>
          <w:bCs/>
        </w:rPr>
        <w:t xml:space="preserve"> the receiving UE should release the connection due to inactivity</w:t>
      </w:r>
    </w:p>
    <w:p w14:paraId="5FF2457F" w14:textId="414F52FA" w:rsidR="00A209D6" w:rsidRPr="006E13D1" w:rsidRDefault="00DC512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D4CE869" w14:textId="0C438555" w:rsidR="003535A7" w:rsidRPr="003535A7" w:rsidRDefault="003535A7" w:rsidP="00A209D6">
      <w:pPr>
        <w:rPr>
          <w:bCs/>
        </w:rPr>
      </w:pPr>
      <w:r w:rsidRPr="003535A7">
        <w:rPr>
          <w:bCs/>
        </w:rPr>
        <w:t>Based on the above discussion, we propose the following:</w:t>
      </w:r>
    </w:p>
    <w:p w14:paraId="64EAF699" w14:textId="1281C4EB" w:rsidR="00EB6952" w:rsidRPr="00D746E1" w:rsidRDefault="00EB6952" w:rsidP="00EB6952">
      <w:pPr>
        <w:rPr>
          <w:b/>
          <w:bCs/>
        </w:rPr>
      </w:pPr>
      <w:r w:rsidRPr="74783779">
        <w:rPr>
          <w:b/>
          <w:bCs/>
        </w:rPr>
        <w:t xml:space="preserve">Proposal </w:t>
      </w:r>
      <w:r>
        <w:rPr>
          <w:b/>
          <w:bCs/>
        </w:rPr>
        <w:t>1</w:t>
      </w:r>
      <w:r w:rsidRPr="74783779">
        <w:rPr>
          <w:b/>
          <w:bCs/>
        </w:rPr>
        <w:t xml:space="preserve">: </w:t>
      </w:r>
      <w:r>
        <w:rPr>
          <w:b/>
          <w:bCs/>
        </w:rPr>
        <w:t>RAN2 to consider adding a timer to compliment RLC NACK as RLM/RLF mechanism.</w:t>
      </w:r>
      <w:r w:rsidDel="00B80E31">
        <w:rPr>
          <w:b/>
          <w:bCs/>
        </w:rPr>
        <w:t xml:space="preserve"> </w:t>
      </w:r>
    </w:p>
    <w:p w14:paraId="25034B30" w14:textId="77777777" w:rsidR="00EB6952" w:rsidRPr="003F39D1" w:rsidRDefault="00EB6952" w:rsidP="00EB6952">
      <w:pPr>
        <w:rPr>
          <w:b/>
        </w:rPr>
      </w:pPr>
      <w:r w:rsidRPr="003F39D1">
        <w:rPr>
          <w:b/>
        </w:rPr>
        <w:t xml:space="preserve">Proposal </w:t>
      </w:r>
      <w:r>
        <w:rPr>
          <w:b/>
        </w:rPr>
        <w:t>2</w:t>
      </w:r>
      <w:r w:rsidRPr="003F39D1">
        <w:rPr>
          <w:b/>
        </w:rPr>
        <w:t xml:space="preserve">: </w:t>
      </w:r>
      <w:r>
        <w:rPr>
          <w:b/>
        </w:rPr>
        <w:t>The RLC NACK related timer value could be defined on i.e. the QoS requirements.</w:t>
      </w:r>
    </w:p>
    <w:p w14:paraId="22D843E9" w14:textId="0DBF740F" w:rsidR="00E01ECE" w:rsidRDefault="00EB6952" w:rsidP="00A209D6">
      <w:pPr>
        <w:rPr>
          <w:b/>
          <w:bCs/>
        </w:rPr>
      </w:pPr>
      <w:r w:rsidRPr="74783779">
        <w:rPr>
          <w:b/>
          <w:bCs/>
        </w:rPr>
        <w:t xml:space="preserve">Proposal </w:t>
      </w:r>
      <w:r>
        <w:rPr>
          <w:b/>
          <w:bCs/>
        </w:rPr>
        <w:t>3</w:t>
      </w:r>
      <w:r w:rsidRPr="74783779">
        <w:rPr>
          <w:b/>
          <w:bCs/>
        </w:rPr>
        <w:t xml:space="preserve">: RAN2 to consider </w:t>
      </w:r>
      <w:r>
        <w:rPr>
          <w:b/>
          <w:bCs/>
        </w:rPr>
        <w:t xml:space="preserve">other parameters, such as </w:t>
      </w:r>
      <w:r w:rsidRPr="74783779">
        <w:rPr>
          <w:b/>
          <w:bCs/>
        </w:rPr>
        <w:t>the range</w:t>
      </w:r>
      <w:r>
        <w:rPr>
          <w:b/>
          <w:bCs/>
        </w:rPr>
        <w:t xml:space="preserve">, </w:t>
      </w:r>
      <w:r w:rsidRPr="74783779">
        <w:rPr>
          <w:b/>
          <w:bCs/>
        </w:rPr>
        <w:t xml:space="preserve">as an </w:t>
      </w:r>
      <w:r>
        <w:rPr>
          <w:b/>
          <w:bCs/>
        </w:rPr>
        <w:t>additional</w:t>
      </w:r>
      <w:r w:rsidRPr="74783779">
        <w:rPr>
          <w:b/>
          <w:bCs/>
        </w:rPr>
        <w:t xml:space="preserve"> method to at least control some RLF </w:t>
      </w:r>
      <w:r>
        <w:rPr>
          <w:b/>
          <w:bCs/>
        </w:rPr>
        <w:t>settings</w:t>
      </w:r>
      <w:r w:rsidRPr="74783779">
        <w:rPr>
          <w:b/>
          <w:bCs/>
        </w:rPr>
        <w:t xml:space="preserve">, i.e. </w:t>
      </w:r>
      <w:r>
        <w:rPr>
          <w:b/>
          <w:bCs/>
        </w:rPr>
        <w:t>whether/when</w:t>
      </w:r>
      <w:r w:rsidRPr="74783779">
        <w:rPr>
          <w:b/>
          <w:bCs/>
        </w:rPr>
        <w:t xml:space="preserve"> the receiving UE should release the connection due to inactivity</w:t>
      </w:r>
      <w:r>
        <w:rPr>
          <w:b/>
          <w:bCs/>
        </w:rPr>
        <w:t>.</w:t>
      </w:r>
    </w:p>
    <w:p w14:paraId="5AB1CF06" w14:textId="321DABD1" w:rsidR="00E01ECE" w:rsidRPr="006E13D1" w:rsidRDefault="00E01ECE" w:rsidP="00E01ECE">
      <w:pPr>
        <w:pStyle w:val="Heading1"/>
      </w:pPr>
      <w:r>
        <w:t>4</w:t>
      </w:r>
      <w:r w:rsidRPr="006E13D1">
        <w:tab/>
      </w:r>
      <w:r>
        <w:t>References</w:t>
      </w:r>
    </w:p>
    <w:p w14:paraId="12CCED21" w14:textId="77777777" w:rsidR="00E01ECE" w:rsidRPr="006E13D1" w:rsidRDefault="00E01ECE" w:rsidP="00A209D6"/>
    <w:p w14:paraId="35F222F4" w14:textId="1B756A00" w:rsidR="00080512" w:rsidRPr="00A209D6" w:rsidRDefault="00080512" w:rsidP="00A209D6"/>
    <w:sectPr w:rsidR="00080512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C7949" w14:textId="77777777" w:rsidR="00392A53" w:rsidRDefault="00392A53">
      <w:r>
        <w:separator/>
      </w:r>
    </w:p>
  </w:endnote>
  <w:endnote w:type="continuationSeparator" w:id="0">
    <w:p w14:paraId="67E361A4" w14:textId="77777777" w:rsidR="00392A53" w:rsidRDefault="00392A53">
      <w:r>
        <w:continuationSeparator/>
      </w:r>
    </w:p>
  </w:endnote>
  <w:endnote w:type="continuationNotice" w:id="1">
    <w:p w14:paraId="5712C501" w14:textId="77777777" w:rsidR="00392A53" w:rsidRDefault="00392A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860E3" w:rsidRDefault="00086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860E3" w:rsidRDefault="00086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860E3" w:rsidRDefault="00086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0AACD" w14:textId="77777777" w:rsidR="00392A53" w:rsidRDefault="00392A53">
      <w:r>
        <w:separator/>
      </w:r>
    </w:p>
  </w:footnote>
  <w:footnote w:type="continuationSeparator" w:id="0">
    <w:p w14:paraId="2FD8BC6F" w14:textId="77777777" w:rsidR="00392A53" w:rsidRDefault="00392A53">
      <w:r>
        <w:continuationSeparator/>
      </w:r>
    </w:p>
  </w:footnote>
  <w:footnote w:type="continuationNotice" w:id="1">
    <w:p w14:paraId="2D6DC1D4" w14:textId="77777777" w:rsidR="00392A53" w:rsidRDefault="00392A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860E3" w:rsidRDefault="00086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860E3" w:rsidRDefault="00086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860E3" w:rsidRDefault="00086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004BEB"/>
    <w:multiLevelType w:val="hybridMultilevel"/>
    <w:tmpl w:val="5D3ACD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7442"/>
    <w:multiLevelType w:val="hybridMultilevel"/>
    <w:tmpl w:val="AF52759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05288A"/>
    <w:multiLevelType w:val="hybridMultilevel"/>
    <w:tmpl w:val="FCBC402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8703F"/>
    <w:multiLevelType w:val="hybridMultilevel"/>
    <w:tmpl w:val="B6B4AF08"/>
    <w:lvl w:ilvl="0" w:tplc="040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C92C79"/>
    <w:multiLevelType w:val="hybridMultilevel"/>
    <w:tmpl w:val="90E4F306"/>
    <w:lvl w:ilvl="0" w:tplc="E1145E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7BB9"/>
    <w:multiLevelType w:val="hybridMultilevel"/>
    <w:tmpl w:val="5F06C89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1"/>
  </w:num>
  <w:num w:numId="9">
    <w:abstractNumId w:val="2"/>
  </w:num>
  <w:num w:numId="10">
    <w:abstractNumId w:val="9"/>
  </w:num>
  <w:num w:numId="11">
    <w:abstractNumId w:val="8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2E"/>
    <w:rsid w:val="00014034"/>
    <w:rsid w:val="00016557"/>
    <w:rsid w:val="00016746"/>
    <w:rsid w:val="0002120E"/>
    <w:rsid w:val="000216B4"/>
    <w:rsid w:val="00023C40"/>
    <w:rsid w:val="0002485C"/>
    <w:rsid w:val="00033397"/>
    <w:rsid w:val="00040095"/>
    <w:rsid w:val="000422DF"/>
    <w:rsid w:val="00042ECB"/>
    <w:rsid w:val="0006479F"/>
    <w:rsid w:val="00064882"/>
    <w:rsid w:val="000728E4"/>
    <w:rsid w:val="00073C9C"/>
    <w:rsid w:val="00074417"/>
    <w:rsid w:val="00077207"/>
    <w:rsid w:val="00080512"/>
    <w:rsid w:val="000860E3"/>
    <w:rsid w:val="000861B0"/>
    <w:rsid w:val="00090468"/>
    <w:rsid w:val="00094568"/>
    <w:rsid w:val="00095F78"/>
    <w:rsid w:val="000A390A"/>
    <w:rsid w:val="000B4506"/>
    <w:rsid w:val="000B5962"/>
    <w:rsid w:val="000B7BCF"/>
    <w:rsid w:val="000C1585"/>
    <w:rsid w:val="000C522B"/>
    <w:rsid w:val="000C636F"/>
    <w:rsid w:val="000D4F4B"/>
    <w:rsid w:val="000D58AB"/>
    <w:rsid w:val="000E2F1E"/>
    <w:rsid w:val="000E7CB7"/>
    <w:rsid w:val="000F370B"/>
    <w:rsid w:val="000F7B56"/>
    <w:rsid w:val="001031D4"/>
    <w:rsid w:val="00112F1A"/>
    <w:rsid w:val="00140B38"/>
    <w:rsid w:val="001444B4"/>
    <w:rsid w:val="00145075"/>
    <w:rsid w:val="0014510E"/>
    <w:rsid w:val="00145748"/>
    <w:rsid w:val="001463CD"/>
    <w:rsid w:val="00146BCD"/>
    <w:rsid w:val="00146F4D"/>
    <w:rsid w:val="0014717D"/>
    <w:rsid w:val="0017185B"/>
    <w:rsid w:val="001741A0"/>
    <w:rsid w:val="00174711"/>
    <w:rsid w:val="00175FA0"/>
    <w:rsid w:val="001822D4"/>
    <w:rsid w:val="00186977"/>
    <w:rsid w:val="00193563"/>
    <w:rsid w:val="00194CD0"/>
    <w:rsid w:val="001A647B"/>
    <w:rsid w:val="001A6C84"/>
    <w:rsid w:val="001A747A"/>
    <w:rsid w:val="001B3CA0"/>
    <w:rsid w:val="001B49C9"/>
    <w:rsid w:val="001B7922"/>
    <w:rsid w:val="001B79A4"/>
    <w:rsid w:val="001C162E"/>
    <w:rsid w:val="001C23F4"/>
    <w:rsid w:val="001C4F79"/>
    <w:rsid w:val="001C72E3"/>
    <w:rsid w:val="001D5071"/>
    <w:rsid w:val="001E2242"/>
    <w:rsid w:val="001E248A"/>
    <w:rsid w:val="001F012D"/>
    <w:rsid w:val="001F168B"/>
    <w:rsid w:val="001F296C"/>
    <w:rsid w:val="001F7831"/>
    <w:rsid w:val="00202D2F"/>
    <w:rsid w:val="00204045"/>
    <w:rsid w:val="0020712B"/>
    <w:rsid w:val="00212635"/>
    <w:rsid w:val="002207F6"/>
    <w:rsid w:val="00222FBA"/>
    <w:rsid w:val="002254C1"/>
    <w:rsid w:val="0022606D"/>
    <w:rsid w:val="00231728"/>
    <w:rsid w:val="00240FAE"/>
    <w:rsid w:val="00241943"/>
    <w:rsid w:val="0024313A"/>
    <w:rsid w:val="00243FF5"/>
    <w:rsid w:val="00245543"/>
    <w:rsid w:val="00250404"/>
    <w:rsid w:val="00260FFD"/>
    <w:rsid w:val="002610D8"/>
    <w:rsid w:val="002630DB"/>
    <w:rsid w:val="00266C04"/>
    <w:rsid w:val="002747EC"/>
    <w:rsid w:val="002855BF"/>
    <w:rsid w:val="00291611"/>
    <w:rsid w:val="00295E10"/>
    <w:rsid w:val="002A155E"/>
    <w:rsid w:val="002A4CBA"/>
    <w:rsid w:val="002B4D87"/>
    <w:rsid w:val="002B6EC7"/>
    <w:rsid w:val="002C0EFC"/>
    <w:rsid w:val="002C11E8"/>
    <w:rsid w:val="002C3653"/>
    <w:rsid w:val="002E1749"/>
    <w:rsid w:val="002E2A72"/>
    <w:rsid w:val="002F04F1"/>
    <w:rsid w:val="002F0D22"/>
    <w:rsid w:val="002F4B26"/>
    <w:rsid w:val="002F5EE1"/>
    <w:rsid w:val="00300FD3"/>
    <w:rsid w:val="00301B24"/>
    <w:rsid w:val="00301CE9"/>
    <w:rsid w:val="0030747E"/>
    <w:rsid w:val="00314657"/>
    <w:rsid w:val="003146E6"/>
    <w:rsid w:val="003172DC"/>
    <w:rsid w:val="00317867"/>
    <w:rsid w:val="00325084"/>
    <w:rsid w:val="00325AE3"/>
    <w:rsid w:val="00325CB5"/>
    <w:rsid w:val="00326069"/>
    <w:rsid w:val="003268B2"/>
    <w:rsid w:val="00334EEA"/>
    <w:rsid w:val="00337103"/>
    <w:rsid w:val="00341ABD"/>
    <w:rsid w:val="0034252E"/>
    <w:rsid w:val="00352B8C"/>
    <w:rsid w:val="00353346"/>
    <w:rsid w:val="003535A7"/>
    <w:rsid w:val="0035462D"/>
    <w:rsid w:val="00356128"/>
    <w:rsid w:val="00356778"/>
    <w:rsid w:val="00360804"/>
    <w:rsid w:val="00364B41"/>
    <w:rsid w:val="003662AC"/>
    <w:rsid w:val="00372AAD"/>
    <w:rsid w:val="00381058"/>
    <w:rsid w:val="00383096"/>
    <w:rsid w:val="00383D35"/>
    <w:rsid w:val="0038793E"/>
    <w:rsid w:val="0039010F"/>
    <w:rsid w:val="00392A53"/>
    <w:rsid w:val="0039393B"/>
    <w:rsid w:val="003A1D52"/>
    <w:rsid w:val="003A3C71"/>
    <w:rsid w:val="003A41EF"/>
    <w:rsid w:val="003A7C10"/>
    <w:rsid w:val="003A7E7F"/>
    <w:rsid w:val="003B40AD"/>
    <w:rsid w:val="003B42FA"/>
    <w:rsid w:val="003B52C6"/>
    <w:rsid w:val="003B6376"/>
    <w:rsid w:val="003C1968"/>
    <w:rsid w:val="003C3A35"/>
    <w:rsid w:val="003C4E37"/>
    <w:rsid w:val="003D2F8D"/>
    <w:rsid w:val="003D4C7C"/>
    <w:rsid w:val="003E16BE"/>
    <w:rsid w:val="003E1D26"/>
    <w:rsid w:val="003E7169"/>
    <w:rsid w:val="003F39D1"/>
    <w:rsid w:val="003F47AF"/>
    <w:rsid w:val="003F4E28"/>
    <w:rsid w:val="004006E8"/>
    <w:rsid w:val="00401855"/>
    <w:rsid w:val="00404313"/>
    <w:rsid w:val="00407699"/>
    <w:rsid w:val="00412664"/>
    <w:rsid w:val="004149A0"/>
    <w:rsid w:val="00417939"/>
    <w:rsid w:val="0042028F"/>
    <w:rsid w:val="004210AC"/>
    <w:rsid w:val="00422C0E"/>
    <w:rsid w:val="00427005"/>
    <w:rsid w:val="00427A8E"/>
    <w:rsid w:val="00450CA3"/>
    <w:rsid w:val="004512CC"/>
    <w:rsid w:val="00462A71"/>
    <w:rsid w:val="00465587"/>
    <w:rsid w:val="004724CB"/>
    <w:rsid w:val="00477455"/>
    <w:rsid w:val="004807E7"/>
    <w:rsid w:val="0048590F"/>
    <w:rsid w:val="00486C73"/>
    <w:rsid w:val="004A0D73"/>
    <w:rsid w:val="004A1F7B"/>
    <w:rsid w:val="004B258E"/>
    <w:rsid w:val="004B2848"/>
    <w:rsid w:val="004B6B88"/>
    <w:rsid w:val="004C44D2"/>
    <w:rsid w:val="004C4942"/>
    <w:rsid w:val="004C6BF1"/>
    <w:rsid w:val="004D3578"/>
    <w:rsid w:val="004D380D"/>
    <w:rsid w:val="004D436A"/>
    <w:rsid w:val="004D6983"/>
    <w:rsid w:val="004E0201"/>
    <w:rsid w:val="004E1DBF"/>
    <w:rsid w:val="004E212A"/>
    <w:rsid w:val="004E213A"/>
    <w:rsid w:val="004E7F37"/>
    <w:rsid w:val="00503171"/>
    <w:rsid w:val="00504734"/>
    <w:rsid w:val="00504B67"/>
    <w:rsid w:val="00506C28"/>
    <w:rsid w:val="0051029A"/>
    <w:rsid w:val="00510B7C"/>
    <w:rsid w:val="00512D4A"/>
    <w:rsid w:val="0052319D"/>
    <w:rsid w:val="00525E2F"/>
    <w:rsid w:val="0053383D"/>
    <w:rsid w:val="00534DA0"/>
    <w:rsid w:val="0053553F"/>
    <w:rsid w:val="005414D3"/>
    <w:rsid w:val="00543E6C"/>
    <w:rsid w:val="00554B75"/>
    <w:rsid w:val="0055725E"/>
    <w:rsid w:val="00565087"/>
    <w:rsid w:val="0056573F"/>
    <w:rsid w:val="0056581A"/>
    <w:rsid w:val="00567BD9"/>
    <w:rsid w:val="00571AB7"/>
    <w:rsid w:val="0058237C"/>
    <w:rsid w:val="00587492"/>
    <w:rsid w:val="00593190"/>
    <w:rsid w:val="005A46A1"/>
    <w:rsid w:val="005A4E2F"/>
    <w:rsid w:val="005C1F63"/>
    <w:rsid w:val="005C3768"/>
    <w:rsid w:val="005D3EA4"/>
    <w:rsid w:val="005E3B0E"/>
    <w:rsid w:val="005E4027"/>
    <w:rsid w:val="005E7072"/>
    <w:rsid w:val="005F308A"/>
    <w:rsid w:val="005F6CB9"/>
    <w:rsid w:val="00607D7C"/>
    <w:rsid w:val="00611566"/>
    <w:rsid w:val="006237FD"/>
    <w:rsid w:val="00624B94"/>
    <w:rsid w:val="0062572C"/>
    <w:rsid w:val="006269BF"/>
    <w:rsid w:val="00636DF4"/>
    <w:rsid w:val="00646D99"/>
    <w:rsid w:val="00656910"/>
    <w:rsid w:val="00671144"/>
    <w:rsid w:val="0067381D"/>
    <w:rsid w:val="00680171"/>
    <w:rsid w:val="00680206"/>
    <w:rsid w:val="0068218A"/>
    <w:rsid w:val="00682B8C"/>
    <w:rsid w:val="006836CE"/>
    <w:rsid w:val="00690847"/>
    <w:rsid w:val="006A2397"/>
    <w:rsid w:val="006B1D49"/>
    <w:rsid w:val="006B471F"/>
    <w:rsid w:val="006B7788"/>
    <w:rsid w:val="006C66D8"/>
    <w:rsid w:val="006D0967"/>
    <w:rsid w:val="006D1E24"/>
    <w:rsid w:val="006D36DB"/>
    <w:rsid w:val="006D3856"/>
    <w:rsid w:val="006D3913"/>
    <w:rsid w:val="006E1417"/>
    <w:rsid w:val="006F4500"/>
    <w:rsid w:val="006F6A2C"/>
    <w:rsid w:val="007026E4"/>
    <w:rsid w:val="00704BC7"/>
    <w:rsid w:val="00704E5A"/>
    <w:rsid w:val="00704FF7"/>
    <w:rsid w:val="007069DC"/>
    <w:rsid w:val="00710201"/>
    <w:rsid w:val="0071212B"/>
    <w:rsid w:val="0072073A"/>
    <w:rsid w:val="007242DC"/>
    <w:rsid w:val="00734004"/>
    <w:rsid w:val="007342B5"/>
    <w:rsid w:val="00734A5B"/>
    <w:rsid w:val="00734D39"/>
    <w:rsid w:val="007352E1"/>
    <w:rsid w:val="007429D0"/>
    <w:rsid w:val="00744E76"/>
    <w:rsid w:val="0075175A"/>
    <w:rsid w:val="00751D12"/>
    <w:rsid w:val="00751E59"/>
    <w:rsid w:val="00751FF4"/>
    <w:rsid w:val="00756302"/>
    <w:rsid w:val="00757D40"/>
    <w:rsid w:val="0076104C"/>
    <w:rsid w:val="00764876"/>
    <w:rsid w:val="00767D39"/>
    <w:rsid w:val="00775C4E"/>
    <w:rsid w:val="00780F62"/>
    <w:rsid w:val="00781F0F"/>
    <w:rsid w:val="00783A6F"/>
    <w:rsid w:val="0078727C"/>
    <w:rsid w:val="0079049D"/>
    <w:rsid w:val="00793DC5"/>
    <w:rsid w:val="00793F43"/>
    <w:rsid w:val="007A7A30"/>
    <w:rsid w:val="007A7E4F"/>
    <w:rsid w:val="007B18D8"/>
    <w:rsid w:val="007B4944"/>
    <w:rsid w:val="007C095F"/>
    <w:rsid w:val="007C121E"/>
    <w:rsid w:val="007C1BDB"/>
    <w:rsid w:val="007C2DD0"/>
    <w:rsid w:val="007D223A"/>
    <w:rsid w:val="007E6DA8"/>
    <w:rsid w:val="007F2765"/>
    <w:rsid w:val="007F2E08"/>
    <w:rsid w:val="0080009E"/>
    <w:rsid w:val="008017E9"/>
    <w:rsid w:val="00801FDE"/>
    <w:rsid w:val="008028A4"/>
    <w:rsid w:val="00802B62"/>
    <w:rsid w:val="00803B7A"/>
    <w:rsid w:val="00804C9F"/>
    <w:rsid w:val="00807977"/>
    <w:rsid w:val="008101D0"/>
    <w:rsid w:val="00813245"/>
    <w:rsid w:val="0081798E"/>
    <w:rsid w:val="0082082E"/>
    <w:rsid w:val="00822865"/>
    <w:rsid w:val="008322C7"/>
    <w:rsid w:val="00834AFF"/>
    <w:rsid w:val="00840486"/>
    <w:rsid w:val="00843F18"/>
    <w:rsid w:val="0085414F"/>
    <w:rsid w:val="0086354A"/>
    <w:rsid w:val="0086589B"/>
    <w:rsid w:val="008676AE"/>
    <w:rsid w:val="00875896"/>
    <w:rsid w:val="008768CA"/>
    <w:rsid w:val="00877EF9"/>
    <w:rsid w:val="00880559"/>
    <w:rsid w:val="00883189"/>
    <w:rsid w:val="0088418A"/>
    <w:rsid w:val="008875DC"/>
    <w:rsid w:val="00892A0A"/>
    <w:rsid w:val="00896F1C"/>
    <w:rsid w:val="008A53B8"/>
    <w:rsid w:val="008B5306"/>
    <w:rsid w:val="008B6A1A"/>
    <w:rsid w:val="008C062E"/>
    <w:rsid w:val="008C3057"/>
    <w:rsid w:val="008D2E4D"/>
    <w:rsid w:val="008D3144"/>
    <w:rsid w:val="008D6656"/>
    <w:rsid w:val="008D6A11"/>
    <w:rsid w:val="008E3937"/>
    <w:rsid w:val="008F396F"/>
    <w:rsid w:val="008F4A34"/>
    <w:rsid w:val="00900951"/>
    <w:rsid w:val="0090271F"/>
    <w:rsid w:val="00902DB9"/>
    <w:rsid w:val="0090466A"/>
    <w:rsid w:val="00907B0A"/>
    <w:rsid w:val="00923655"/>
    <w:rsid w:val="00925829"/>
    <w:rsid w:val="00927C81"/>
    <w:rsid w:val="00931393"/>
    <w:rsid w:val="00936071"/>
    <w:rsid w:val="00940212"/>
    <w:rsid w:val="00942EC2"/>
    <w:rsid w:val="009473EA"/>
    <w:rsid w:val="0095105C"/>
    <w:rsid w:val="00954763"/>
    <w:rsid w:val="00961B32"/>
    <w:rsid w:val="00962509"/>
    <w:rsid w:val="00965481"/>
    <w:rsid w:val="00970DB3"/>
    <w:rsid w:val="00971E3D"/>
    <w:rsid w:val="00974BB0"/>
    <w:rsid w:val="00975BCD"/>
    <w:rsid w:val="00986E4E"/>
    <w:rsid w:val="00990215"/>
    <w:rsid w:val="009A0AF3"/>
    <w:rsid w:val="009A22CB"/>
    <w:rsid w:val="009B07CD"/>
    <w:rsid w:val="009B1EE6"/>
    <w:rsid w:val="009B35A4"/>
    <w:rsid w:val="009C19E9"/>
    <w:rsid w:val="009C29BA"/>
    <w:rsid w:val="009C3503"/>
    <w:rsid w:val="009C3D28"/>
    <w:rsid w:val="009D12AC"/>
    <w:rsid w:val="009D12F4"/>
    <w:rsid w:val="009D1BF5"/>
    <w:rsid w:val="009D74A6"/>
    <w:rsid w:val="009E1EAF"/>
    <w:rsid w:val="009E4512"/>
    <w:rsid w:val="009E5129"/>
    <w:rsid w:val="009E6F02"/>
    <w:rsid w:val="009F0450"/>
    <w:rsid w:val="009F18A5"/>
    <w:rsid w:val="00A0150E"/>
    <w:rsid w:val="00A10F02"/>
    <w:rsid w:val="00A12928"/>
    <w:rsid w:val="00A204CA"/>
    <w:rsid w:val="00A206FB"/>
    <w:rsid w:val="00A209D6"/>
    <w:rsid w:val="00A30D4E"/>
    <w:rsid w:val="00A32C61"/>
    <w:rsid w:val="00A35F18"/>
    <w:rsid w:val="00A36C3F"/>
    <w:rsid w:val="00A40B3F"/>
    <w:rsid w:val="00A40CCD"/>
    <w:rsid w:val="00A45CB3"/>
    <w:rsid w:val="00A53724"/>
    <w:rsid w:val="00A54B2B"/>
    <w:rsid w:val="00A55E6A"/>
    <w:rsid w:val="00A63A89"/>
    <w:rsid w:val="00A63DA5"/>
    <w:rsid w:val="00A63FB5"/>
    <w:rsid w:val="00A65B7D"/>
    <w:rsid w:val="00A66241"/>
    <w:rsid w:val="00A74B8D"/>
    <w:rsid w:val="00A76231"/>
    <w:rsid w:val="00A821E4"/>
    <w:rsid w:val="00A82346"/>
    <w:rsid w:val="00A8283B"/>
    <w:rsid w:val="00A92171"/>
    <w:rsid w:val="00A9671C"/>
    <w:rsid w:val="00A96CA9"/>
    <w:rsid w:val="00AA1553"/>
    <w:rsid w:val="00AA1F4A"/>
    <w:rsid w:val="00AA475B"/>
    <w:rsid w:val="00AB0550"/>
    <w:rsid w:val="00AB36D9"/>
    <w:rsid w:val="00AC2FDD"/>
    <w:rsid w:val="00AC4118"/>
    <w:rsid w:val="00AC41A8"/>
    <w:rsid w:val="00AC7E0E"/>
    <w:rsid w:val="00AD67E5"/>
    <w:rsid w:val="00AE07B3"/>
    <w:rsid w:val="00AF18F0"/>
    <w:rsid w:val="00AF4F33"/>
    <w:rsid w:val="00B05380"/>
    <w:rsid w:val="00B05962"/>
    <w:rsid w:val="00B07D1F"/>
    <w:rsid w:val="00B15449"/>
    <w:rsid w:val="00B161DE"/>
    <w:rsid w:val="00B16C2F"/>
    <w:rsid w:val="00B2365C"/>
    <w:rsid w:val="00B27303"/>
    <w:rsid w:val="00B303F6"/>
    <w:rsid w:val="00B33954"/>
    <w:rsid w:val="00B34A1E"/>
    <w:rsid w:val="00B34A4C"/>
    <w:rsid w:val="00B371D1"/>
    <w:rsid w:val="00B45A6C"/>
    <w:rsid w:val="00B4630B"/>
    <w:rsid w:val="00B47FD1"/>
    <w:rsid w:val="00B5052D"/>
    <w:rsid w:val="00B516BB"/>
    <w:rsid w:val="00B662EB"/>
    <w:rsid w:val="00B6670A"/>
    <w:rsid w:val="00B67722"/>
    <w:rsid w:val="00B745C7"/>
    <w:rsid w:val="00B74F4B"/>
    <w:rsid w:val="00B80D3A"/>
    <w:rsid w:val="00B80E31"/>
    <w:rsid w:val="00B84877"/>
    <w:rsid w:val="00B84DB2"/>
    <w:rsid w:val="00B855A9"/>
    <w:rsid w:val="00B87F41"/>
    <w:rsid w:val="00BA15B9"/>
    <w:rsid w:val="00BA311A"/>
    <w:rsid w:val="00BA4B97"/>
    <w:rsid w:val="00BB4AF3"/>
    <w:rsid w:val="00BC3555"/>
    <w:rsid w:val="00BC7C40"/>
    <w:rsid w:val="00BD6741"/>
    <w:rsid w:val="00BD701A"/>
    <w:rsid w:val="00BE1245"/>
    <w:rsid w:val="00BE499C"/>
    <w:rsid w:val="00BE7F85"/>
    <w:rsid w:val="00BF51AF"/>
    <w:rsid w:val="00BF7AF9"/>
    <w:rsid w:val="00C02F35"/>
    <w:rsid w:val="00C04D67"/>
    <w:rsid w:val="00C11733"/>
    <w:rsid w:val="00C11B06"/>
    <w:rsid w:val="00C12B51"/>
    <w:rsid w:val="00C16597"/>
    <w:rsid w:val="00C237ED"/>
    <w:rsid w:val="00C24650"/>
    <w:rsid w:val="00C24920"/>
    <w:rsid w:val="00C25465"/>
    <w:rsid w:val="00C3047B"/>
    <w:rsid w:val="00C33079"/>
    <w:rsid w:val="00C37EC5"/>
    <w:rsid w:val="00C54E98"/>
    <w:rsid w:val="00C619BA"/>
    <w:rsid w:val="00C6280E"/>
    <w:rsid w:val="00C737D3"/>
    <w:rsid w:val="00C73A9C"/>
    <w:rsid w:val="00C744D0"/>
    <w:rsid w:val="00C762FF"/>
    <w:rsid w:val="00C77504"/>
    <w:rsid w:val="00C83A13"/>
    <w:rsid w:val="00C83C79"/>
    <w:rsid w:val="00C9068C"/>
    <w:rsid w:val="00C91F50"/>
    <w:rsid w:val="00C92967"/>
    <w:rsid w:val="00C93719"/>
    <w:rsid w:val="00CA3D0C"/>
    <w:rsid w:val="00CA4D70"/>
    <w:rsid w:val="00CA654B"/>
    <w:rsid w:val="00CB29E1"/>
    <w:rsid w:val="00CB6BCB"/>
    <w:rsid w:val="00CB72B8"/>
    <w:rsid w:val="00CB7C6F"/>
    <w:rsid w:val="00CC041C"/>
    <w:rsid w:val="00CC1647"/>
    <w:rsid w:val="00CD039B"/>
    <w:rsid w:val="00CD0AE8"/>
    <w:rsid w:val="00CD3D83"/>
    <w:rsid w:val="00CD492F"/>
    <w:rsid w:val="00CD4C7B"/>
    <w:rsid w:val="00CD54DA"/>
    <w:rsid w:val="00CE11C1"/>
    <w:rsid w:val="00CF0BF0"/>
    <w:rsid w:val="00CF7C91"/>
    <w:rsid w:val="00D17198"/>
    <w:rsid w:val="00D2051F"/>
    <w:rsid w:val="00D26213"/>
    <w:rsid w:val="00D31721"/>
    <w:rsid w:val="00D33BE3"/>
    <w:rsid w:val="00D3792D"/>
    <w:rsid w:val="00D42C56"/>
    <w:rsid w:val="00D55E47"/>
    <w:rsid w:val="00D62E19"/>
    <w:rsid w:val="00D67CD1"/>
    <w:rsid w:val="00D738D6"/>
    <w:rsid w:val="00D80795"/>
    <w:rsid w:val="00D854BE"/>
    <w:rsid w:val="00D8568D"/>
    <w:rsid w:val="00D86F5D"/>
    <w:rsid w:val="00D87E00"/>
    <w:rsid w:val="00D9134D"/>
    <w:rsid w:val="00D92420"/>
    <w:rsid w:val="00D93747"/>
    <w:rsid w:val="00D96D11"/>
    <w:rsid w:val="00DA3A28"/>
    <w:rsid w:val="00DA5E54"/>
    <w:rsid w:val="00DA7A03"/>
    <w:rsid w:val="00DB0DB8"/>
    <w:rsid w:val="00DB1818"/>
    <w:rsid w:val="00DB6CAF"/>
    <w:rsid w:val="00DC309B"/>
    <w:rsid w:val="00DC3A86"/>
    <w:rsid w:val="00DC4DA2"/>
    <w:rsid w:val="00DC5127"/>
    <w:rsid w:val="00DC5261"/>
    <w:rsid w:val="00DC5DFF"/>
    <w:rsid w:val="00DC65B9"/>
    <w:rsid w:val="00DD300D"/>
    <w:rsid w:val="00DE0EE8"/>
    <w:rsid w:val="00DE192C"/>
    <w:rsid w:val="00DE25D2"/>
    <w:rsid w:val="00DE2B01"/>
    <w:rsid w:val="00DF4456"/>
    <w:rsid w:val="00E01ECE"/>
    <w:rsid w:val="00E03DD5"/>
    <w:rsid w:val="00E04CD1"/>
    <w:rsid w:val="00E06A11"/>
    <w:rsid w:val="00E13184"/>
    <w:rsid w:val="00E25532"/>
    <w:rsid w:val="00E34EC9"/>
    <w:rsid w:val="00E3748D"/>
    <w:rsid w:val="00E4098F"/>
    <w:rsid w:val="00E4248F"/>
    <w:rsid w:val="00E42978"/>
    <w:rsid w:val="00E43005"/>
    <w:rsid w:val="00E46C08"/>
    <w:rsid w:val="00E471CF"/>
    <w:rsid w:val="00E52EC2"/>
    <w:rsid w:val="00E62835"/>
    <w:rsid w:val="00E641CA"/>
    <w:rsid w:val="00E646EB"/>
    <w:rsid w:val="00E67963"/>
    <w:rsid w:val="00E72FCC"/>
    <w:rsid w:val="00E76B3A"/>
    <w:rsid w:val="00E77645"/>
    <w:rsid w:val="00E77EFF"/>
    <w:rsid w:val="00E83697"/>
    <w:rsid w:val="00E951FD"/>
    <w:rsid w:val="00EA4CB6"/>
    <w:rsid w:val="00EA66C9"/>
    <w:rsid w:val="00EB327C"/>
    <w:rsid w:val="00EB47AE"/>
    <w:rsid w:val="00EB6320"/>
    <w:rsid w:val="00EB6952"/>
    <w:rsid w:val="00EC4A25"/>
    <w:rsid w:val="00EC4F94"/>
    <w:rsid w:val="00EC693B"/>
    <w:rsid w:val="00ED2831"/>
    <w:rsid w:val="00EE3443"/>
    <w:rsid w:val="00F025A2"/>
    <w:rsid w:val="00F036E9"/>
    <w:rsid w:val="00F07388"/>
    <w:rsid w:val="00F07A7F"/>
    <w:rsid w:val="00F07DD0"/>
    <w:rsid w:val="00F2026E"/>
    <w:rsid w:val="00F20FF3"/>
    <w:rsid w:val="00F2210A"/>
    <w:rsid w:val="00F23672"/>
    <w:rsid w:val="00F32116"/>
    <w:rsid w:val="00F3342F"/>
    <w:rsid w:val="00F37743"/>
    <w:rsid w:val="00F43F50"/>
    <w:rsid w:val="00F450BA"/>
    <w:rsid w:val="00F4550C"/>
    <w:rsid w:val="00F503C7"/>
    <w:rsid w:val="00F54298"/>
    <w:rsid w:val="00F54A3D"/>
    <w:rsid w:val="00F54CB0"/>
    <w:rsid w:val="00F54E36"/>
    <w:rsid w:val="00F5586B"/>
    <w:rsid w:val="00F579CD"/>
    <w:rsid w:val="00F6410F"/>
    <w:rsid w:val="00F653B8"/>
    <w:rsid w:val="00F71B89"/>
    <w:rsid w:val="00F7353C"/>
    <w:rsid w:val="00F76F8F"/>
    <w:rsid w:val="00F82899"/>
    <w:rsid w:val="00F93982"/>
    <w:rsid w:val="00F941DF"/>
    <w:rsid w:val="00F94E1C"/>
    <w:rsid w:val="00F97104"/>
    <w:rsid w:val="00FA1266"/>
    <w:rsid w:val="00FA4890"/>
    <w:rsid w:val="00FA5501"/>
    <w:rsid w:val="00FB278B"/>
    <w:rsid w:val="00FB36FA"/>
    <w:rsid w:val="00FC0A7B"/>
    <w:rsid w:val="00FC1192"/>
    <w:rsid w:val="00FC3221"/>
    <w:rsid w:val="00FD4E0A"/>
    <w:rsid w:val="00FD5234"/>
    <w:rsid w:val="00FD56F3"/>
    <w:rsid w:val="00FD5D97"/>
    <w:rsid w:val="00FE1C3E"/>
    <w:rsid w:val="00FE251B"/>
    <w:rsid w:val="00FE426E"/>
    <w:rsid w:val="00FE629A"/>
    <w:rsid w:val="00FE7543"/>
    <w:rsid w:val="00FF53B9"/>
    <w:rsid w:val="23345C52"/>
    <w:rsid w:val="747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041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CC041C"/>
  </w:style>
  <w:style w:type="character" w:customStyle="1" w:styleId="findhit">
    <w:name w:val="findhit"/>
    <w:basedOn w:val="DefaultParagraphFont"/>
    <w:rsid w:val="00CC041C"/>
  </w:style>
  <w:style w:type="character" w:customStyle="1" w:styleId="eop">
    <w:name w:val="eop"/>
    <w:basedOn w:val="DefaultParagraphFont"/>
    <w:rsid w:val="00CC041C"/>
  </w:style>
  <w:style w:type="character" w:customStyle="1" w:styleId="spellingerror">
    <w:name w:val="spellingerror"/>
    <w:basedOn w:val="DefaultParagraphFont"/>
    <w:rsid w:val="00CC041C"/>
  </w:style>
  <w:style w:type="character" w:customStyle="1" w:styleId="BodyTextChar">
    <w:name w:val="Body Text Char"/>
    <w:aliases w:val="bt Char"/>
    <w:basedOn w:val="DefaultParagraphFont"/>
    <w:link w:val="BodyText"/>
    <w:locked/>
    <w:rsid w:val="00D8568D"/>
    <w:rPr>
      <w:lang w:eastAsia="en-US"/>
    </w:rPr>
  </w:style>
  <w:style w:type="paragraph" w:styleId="BodyText">
    <w:name w:val="Body Text"/>
    <w:aliases w:val="bt"/>
    <w:basedOn w:val="Normal"/>
    <w:link w:val="BodyTextChar"/>
    <w:unhideWhenUsed/>
    <w:rsid w:val="00D8568D"/>
  </w:style>
  <w:style w:type="character" w:customStyle="1" w:styleId="BodyTextChar1">
    <w:name w:val="Body Text Char1"/>
    <w:basedOn w:val="DefaultParagraphFont"/>
    <w:rsid w:val="00D8568D"/>
    <w:rPr>
      <w:lang w:eastAsia="en-US"/>
    </w:rPr>
  </w:style>
  <w:style w:type="paragraph" w:styleId="ListParagraph">
    <w:name w:val="List Paragraph"/>
    <w:basedOn w:val="Normal"/>
    <w:uiPriority w:val="34"/>
    <w:qFormat/>
    <w:rsid w:val="001B7922"/>
    <w:pPr>
      <w:ind w:left="720"/>
      <w:contextualSpacing/>
    </w:pPr>
  </w:style>
  <w:style w:type="character" w:styleId="CommentReference">
    <w:name w:val="annotation reference"/>
    <w:basedOn w:val="DefaultParagraphFont"/>
    <w:rsid w:val="000B5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962"/>
  </w:style>
  <w:style w:type="character" w:customStyle="1" w:styleId="CommentTextChar">
    <w:name w:val="Comment Text Char"/>
    <w:basedOn w:val="DefaultParagraphFont"/>
    <w:link w:val="CommentText"/>
    <w:rsid w:val="000B59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5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596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5AIRPNAIUNRU-859666464-5309</_dlc_DocId>
    <_dlc_DocIdUrl xmlns="71c5aaf6-e6ce-465b-b873-5148d2a4c105">
      <Url>https://nokia.sharepoint.com/sites/c5g/e2earch/_layouts/15/DocIdRedir.aspx?ID=5AIRPNAIUNRU-859666464-5309</Url>
      <Description>5AIRPNAIUNRU-859666464-5309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6C8F1C9-ABB7-4B39-9FB2-733DD125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151</TotalTime>
  <Pages>2</Pages>
  <Words>838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372</cp:revision>
  <dcterms:created xsi:type="dcterms:W3CDTF">2016-08-12T03:53:00Z</dcterms:created>
  <dcterms:modified xsi:type="dcterms:W3CDTF">2019-08-15T20:07:00Z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ab79c8d6-0548-4868-81e0-63e3acec788f</vt:lpwstr>
  </property>
</Properties>
</file>